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XX市应急管理局文件</w:t>
      </w:r>
    </w:p>
    <w:p>
      <w:pPr>
        <w:jc w:val="center"/>
        <w:spacing w:before="240" w:after="360"/>
      </w:pPr>
      <w:r>
        <w:rPr>
          <w:sz w:val="32"/>
          <w:szCs w:val="32"/>
          <w:rFonts w:ascii="FangSong" w:eastAsia="FangSong" w:hAnsi="FangSong" w:cs="FangSong"/>
        </w:rPr>
        <w:t xml:space="preserve">X应〔2026〕19号</w:t>
      </w:r>
    </w:p>
    <w:p>
      <w:pPr>
        <w:jc w:val="center"/>
        <w:spacing w:before="240" w:after="360"/>
      </w:pPr>
      <w:r>
        <w:rPr>
          <w:b/>
          <w:bCs/>
          <w:sz w:val="44"/>
          <w:szCs w:val="44"/>
          <w:rFonts w:ascii="SimHei" w:eastAsia="SimHei" w:hAnsi="SimHei" w:cs="SimHei"/>
        </w:rPr>
        <w:t xml:space="preserve">关于表彰XX市应急救援工作先进集体的决定</w:t>
      </w:r>
    </w:p>
    <w:p>
      <w:pPr>
        <w:spacing w:line="560" w:lineRule="exact"/>
        <w:ind w:firstLine="640"/>
      </w:pPr>
      <w:r>
        <w:rPr>
          <w:sz w:val="32"/>
          <w:szCs w:val="32"/>
          <w:rFonts w:ascii="FangSong" w:eastAsia="FangSong" w:hAnsi="FangSong" w:cs="FangSong"/>
        </w:rPr>
        <w:t xml:space="preserve">2026年以来，全市上下认真贯彻落实习近平总书记关于应急管理和安全生产的重要论述，坚持人民至上、生命至上，在防汛抗洪、森林灭火、安全生产事故救援等急难险重任务中，应急救援队伍冲锋在前、英勇奋战，最大限度保护了人民群众生命财产安全，为维护社会大局稳定作出了重要贡献。</w:t>
      </w:r>
    </w:p>
    <w:p>
      <w:pPr>
        <w:spacing w:line="560" w:lineRule="exact"/>
        <w:ind w:firstLine="640"/>
      </w:pPr>
      <w:r>
        <w:rPr>
          <w:sz w:val="32"/>
          <w:szCs w:val="32"/>
          <w:rFonts w:ascii="FangSong" w:eastAsia="FangSong" w:hAnsi="FangSong" w:cs="FangSong"/>
        </w:rPr>
        <w:t xml:space="preserve">在2026年"7·15"特大暴雨洪涝灾害救援中，XX县应急救援大队连续奋战72小时，出动救援人员280人次、救援车辆56台次，转移被困群众5600余人，抢通道路28公里。XX区消防救援大队成功处置XX化工园区泄漏事故，避免了重大环境污染事件发生。XX市蓝天救援队累计参与搜救行动46次，救助遇险群众230余人。</w:t>
      </w:r>
    </w:p>
    <w:p>
      <w:pPr>
        <w:spacing w:line="560" w:lineRule="exact"/>
        <w:ind w:firstLine="640"/>
      </w:pPr>
      <w:r>
        <w:rPr>
          <w:sz w:val="32"/>
          <w:szCs w:val="32"/>
          <w:rFonts w:ascii="FangSong" w:eastAsia="FangSong" w:hAnsi="FangSong" w:cs="FangSong"/>
        </w:rPr>
        <w:t xml:space="preserve">在森林防火工作中，XX县专业森林消防队坚守一线，成功扑灭森林火灾12起，实现无人员伤亡。XX市矿山救护队完成井下救援任务8次，抢救遇险遇难人员15人，成功救出被困矿工6人。各应急救援队伍以实际行动践行了"对党忠诚、纪律严明、赴汤蹈火、竭诚为民"的铮铮誓言，赢得了人民群众的广泛赞誉。</w:t>
      </w:r>
    </w:p>
    <w:p>
      <w:pPr>
        <w:spacing w:line="560" w:lineRule="exact"/>
        <w:ind w:firstLine="640"/>
      </w:pPr>
      <w:r>
        <w:rPr>
          <w:sz w:val="32"/>
          <w:szCs w:val="32"/>
          <w:rFonts w:ascii="FangSong" w:eastAsia="FangSong" w:hAnsi="FangSong" w:cs="FangSong"/>
        </w:rPr>
        <w:t xml:space="preserve">为表彰先进、弘扬正气，激励全市应急救援队伍和广大救援人员更好地履行职责使命，经各县（区）推荐、评审委员会评审、社会公示，决定授予XX县应急救援大队等20个单位"XX市应急救援工作先进集体"荣誉称号，授予张XX等60名同志"XX市应急救援工作先进个人"荣誉称号，并颁发奖牌、证书和奖金。</w:t>
      </w:r>
    </w:p>
    <w:p>
      <w:pPr>
        <w:spacing w:line="560" w:lineRule="exact"/>
        <w:ind w:firstLine="640"/>
      </w:pPr>
      <w:r>
        <w:rPr>
          <w:sz w:val="32"/>
          <w:szCs w:val="32"/>
          <w:rFonts w:ascii="FangSong" w:eastAsia="FangSong" w:hAnsi="FangSong" w:cs="FangSong"/>
        </w:rPr>
        <w:t xml:space="preserve">决定指出，受表彰的先进集体和先进个人是全市应急救援力量的优秀代表。他们在危急关头挺身而出，在生死考验面前毫不退缩，用专业和勇气守护了人民群众生命财产安全，展现了新时代应急救援队伍的良好风貌和过硬素质，彰显了对党忠诚、纪律严明、赴汤蹈火、竭诚为民的使命担当。</w:t>
      </w:r>
    </w:p>
    <w:p>
      <w:pPr>
        <w:spacing w:line="560" w:lineRule="exact"/>
        <w:ind w:firstLine="640"/>
      </w:pPr>
      <w:r>
        <w:rPr>
          <w:sz w:val="32"/>
          <w:szCs w:val="32"/>
          <w:rFonts w:ascii="FangSong" w:eastAsia="FangSong" w:hAnsi="FangSong" w:cs="FangSong"/>
        </w:rPr>
        <w:t xml:space="preserve">决定号召，全市各级应急救援队伍和广大救援人员要以受表彰的先进典型为榜样，大力弘扬英勇无畏、连续作战的优良作风。要加强队伍建设和能力提升，完善应急预案和装备保障，开展常态化实战演练，全面提升综合应急救援能力，为保障人民群众生命财产安全和社会稳定作出新的更大贡献。</w:t>
      </w:r>
    </w:p>
    <w:p>
      <w:pPr>
        <w:jc w:val="right"/>
        <w:spacing w:before="600"/>
      </w:pPr>
      <w:r>
        <w:rPr>
          <w:sz w:val="32"/>
          <w:szCs w:val="32"/>
          <w:rFonts w:ascii="FangSong" w:eastAsia="FangSong" w:hAnsi="FangSong" w:cs="FangSong"/>
        </w:rPr>
        <w:t xml:space="preserve">XX市应急管理局</w:t>
      </w:r>
    </w:p>
    <w:p>
      <w:pPr>
        <w:jc w:val="right"/>
      </w:pPr>
      <w:r>
        <w:rPr>
          <w:sz w:val="32"/>
          <w:szCs w:val="32"/>
          <w:rFonts w:ascii="FangSong" w:eastAsia="FangSong" w:hAnsi="FangSong" w:cs="FangSong"/>
        </w:rPr>
        <w:t xml:space="preserve">2026年8月10日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