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XX市人力资源和社会保障局公告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X人〔2026〕25号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XX市2026年度考试录用公务员公告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根据《中华人民共和国公务员法》和公务员录用有关规定，按照全省统一部署，XX市将组织实施2026年度考试录用公务员工作。本次招录坚持"公开、平等、竞争、择优"原则，现将有关事项公告如下，欢迎符合条件的报考人员踊跃报名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招录计划。全市各级机关计划考试录用公务员385名，其中市直机关65名、县（区）直属机关180名、乡镇（街道）机关140名。具体招录职位、名额及资格条件详见《XX市2026年度公务员招录职位表》，可登录XX市人事考试网查询下载。部分职位面向服务基层项目人员和退役军人定向招录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报名条件。报考人员须具有中华人民共和国国籍，年龄在18周岁以上、35周岁以下（1990年3月至2008年3月期间出生），拥护中华人民共和国宪法，拥护中国共产党领导和社会主义制度，具有良好的政治素质和道德品行，具有大学本科及以上文化程度。应届硕士、博士研究生（非在职）年龄可放宽至40周岁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报名方式。报名采取网上报名方式，报考人员须于2026年3月1日9时至3月7日17时登录XX市人事考试网提交报名申请，上传近期免冠证件照和相关材料。每人限报一个职位，报名时不进行资格审查，资格审查在笔试后进行。报考人员应仔细阅读职位资格条件，选择与自身条件相符的职位报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考试安排。笔试科目为行政职业能力测验和申论，时间为2026年3月下旬，具体时间和地点以准考证为准。笔试成绩公布后，按规定比例从高分到低分确定面试人员名单。面试采取结构化面试方式进行，重点考察综合分析能力、语言表达能力、组织协调能力和应变能力等综合素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考察与体检。根据考试综合成绩（笔试成绩占50%、面试成绩占50%）从高分到低分确定考察对象，实行差额考察。考察内容主要包括政治思想、道德品质、能力素质、遵纪守法等方面。考察合格的按规定组织体检，体检标准参照公务员录用体检通用标准执行。考察或体检不合格的，按成绩依次递补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公示与录用。拟录用人员在XX市人事考试网公示5个工作日，接受社会监督。公示无异议的，按规定办理录用审批手续。新录用公务员试用期为一年，试用期间须接受初任培训。试用期满考核合格的予以任职定级，考核不合格的取消录用。本次考试不指定考试辅导用书，不举办也不委托任何机构举办辅导培训班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特此公告。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XX市人力资源和社会保障局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2026年2月28日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