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XX市公安局文件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X公〔2026〕42号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关于成功侦破特大电信网络诈骗案件的通报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各分县局，市局各直属单位：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近日，我市公安机关成功侦破一起特大电信网络诈骗案件，抓获犯罪嫌疑人36名，捣毁诈骗窝点5个，涉案金额达2300余万元，取得了打击电信网络诈骗犯罪的重大战果。现将有关情况通报如下。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案件基本情况。2026年4月以来，我市多个辖区连续发生以"刷单返利"为名义的电信网络诈骗案件，受害人达200余名，涉案金额特别巨大。市局高度重视，迅速成立专案组，集中精干力量开展专案侦查，全力攻坚破案，切实维护人民群众财产安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侦查破案过程。专案组通过资金流向追踪、信息流分析研判，逐步摸清了犯罪团伙的组织架构和作案手法。经过两个月的缜密侦查和循线追踪，专案组在3个省份同时收网，成功将犯罪团伙主要成员全部抓获，查扣大量作案工具和涉案资金，取得了重大战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案件主要特点。该犯罪团伙组织严密、分工明确，设有话务组、技术组、洗钱组等。犯罪分子利用虚假投资平台实施诈骗，通过多层转账洗钱转移赃款。该案受害面广、作案手法新颖、隐蔽性强，社会危害极大，具有较强的典型性和警示意义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经验做法。该案成功侦破得益于：一是情报导侦、精准研判，充分运用大数据手段锁定嫌疑人；二是多警种联动、合成作战，形成了打击合力；三是跨区域协作、同步收网，确保了打击效果；四是止付冻结及时，最大限度挽回了群众损失，值得各分县局学习借鉴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工作要求。各分县局要以此案为标杆，进一步加大对电信网络诈骗犯罪的打击力度。要强化预警劝阻，提升反诈劝阻成功率。要加强反诈宣传，提高群众防骗意识和识骗能力。要深入推进"断卡"行动，从源头上遏制电信网络诈骗高发态势，切实守护好群众"钱袋子"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表扬奖励。经市局党委研究决定，对该案专案组予以通报表扬，对在案件侦办中表现突出的张XX等8名同志予以嘉奖。希望全市公安机关和广大民警以先进为榜样，为维护人民群众财产安全和辖区社会稳定作出更大贡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XX市公安局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