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XX市生态环境局通告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X环〔2026〕6号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关于中高考期间加强噪声污染管控的通告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高考将于6月7日至9日进行，中考将于6月14日至16日进行。为给广大考生营造安静的学习、考试和休息环境，防止和减少噪声污染，保障考生身心健康，根据《中华人民共和国噪声污染防治法》等法律法规规定，现就中高考期间加强噪声污染管控有关事项通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严格控制建筑施工噪声。中高考期间，考点周边1000米范围内全天禁止进行产生噪声污染的建筑施工作业。夜间22:00至次日6:00全市范围内禁止进行产生环境噪声污染的建筑施工作业。确需连续施工的，须报经相关部门审批并公告周边居民，取得理解和配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严格控制社会生活噪声。中高考期间，禁止在考点和居民区周边进行产生噪声污染的室内装修、文化娱乐、商业促销等活动。广场舞、露天演唱等室外活动应当暂停或严格控制音量，不得干扰考生学习和休息。各街道社区要加强巡查劝导，及时制止噪声扰民行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严格控制交通运输噪声。中高考期间，考点周边道路实行交通管制，禁止机动车鸣笛。运输车辆经过考点和居民区时应当减速慢行、禁鸣喇叭。夜间货运车辆应当避开居民区和考点周边行驶。公安交警部门要加强路面管控，确保交通噪声得到有效控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严格控制工业噪声。排放噪声的工业企业应当采取有效防噪降噪措施，确保厂界噪声达标排放。中高考期间，考点周边的工业企业应当调整生产作业时间，避免在考试时段进行产生噪声污染的生产活动，切实减少对考生的影响，保障考试顺利进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强化监督执法。生态环境、公安、住建、城管等部门将联合开展巡查执法，对违反本通告规定的行为依法予以处罚。欢迎广大市民监督举报，举报电话：12369。各部门将及时受理并依法处理，共同为考生营造安静舒适的考试和休息环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本通告自发布之日起施行，至中高考结束后自动失效。请各单位和个人自觉遵守，共同为考生保驾护航。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XX市生态环境局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